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C354EB">
        <w:rPr>
          <w:rFonts w:ascii="Arial" w:hAnsi="Arial" w:cs="Arial"/>
          <w:kern w:val="28"/>
        </w:rPr>
        <w:t>оказание</w:t>
      </w:r>
      <w:r w:rsidR="00534FB1">
        <w:rPr>
          <w:rFonts w:ascii="Arial" w:hAnsi="Arial" w:cs="Arial"/>
          <w:kern w:val="28"/>
        </w:rPr>
        <w:t xml:space="preserve"> услуг</w:t>
      </w:r>
      <w:r w:rsidR="00C354EB">
        <w:rPr>
          <w:rFonts w:ascii="Arial" w:hAnsi="Arial" w:cs="Arial"/>
          <w:kern w:val="28"/>
        </w:rPr>
        <w:t xml:space="preserve"> </w:t>
      </w:r>
      <w:r w:rsidR="009B3B3D" w:rsidRPr="009B3B3D">
        <w:rPr>
          <w:rFonts w:ascii="Arial" w:hAnsi="Arial" w:cs="Arial"/>
          <w:i/>
          <w:kern w:val="28"/>
        </w:rPr>
        <w:t>л</w:t>
      </w:r>
      <w:r w:rsidR="009B3B3D" w:rsidRPr="009B3B3D">
        <w:rPr>
          <w:rFonts w:ascii="Arial" w:hAnsi="Arial" w:cs="Arial"/>
          <w:i/>
        </w:rPr>
        <w:t>абораторны</w:t>
      </w:r>
      <w:r w:rsidR="009B3B3D">
        <w:rPr>
          <w:rFonts w:ascii="Arial" w:hAnsi="Arial" w:cs="Arial"/>
          <w:i/>
        </w:rPr>
        <w:t>х</w:t>
      </w:r>
      <w:r w:rsidR="009B3B3D" w:rsidRPr="009B3B3D">
        <w:rPr>
          <w:rFonts w:ascii="Arial" w:hAnsi="Arial" w:cs="Arial"/>
          <w:i/>
        </w:rPr>
        <w:t xml:space="preserve"> исследовани</w:t>
      </w:r>
      <w:r w:rsidR="009B3B3D">
        <w:rPr>
          <w:rFonts w:ascii="Arial" w:hAnsi="Arial" w:cs="Arial"/>
          <w:i/>
        </w:rPr>
        <w:t>й</w:t>
      </w:r>
      <w:r w:rsidR="009B3B3D" w:rsidRPr="009B3B3D">
        <w:rPr>
          <w:rFonts w:ascii="Arial" w:hAnsi="Arial" w:cs="Arial"/>
          <w:i/>
        </w:rPr>
        <w:t xml:space="preserve"> </w:t>
      </w:r>
      <w:r w:rsidR="009B3B3D" w:rsidRPr="009B3B3D">
        <w:rPr>
          <w:rFonts w:ascii="Arial" w:eastAsia="Cambria" w:hAnsi="Arial" w:cs="Arial"/>
          <w:bCs/>
          <w:i/>
        </w:rPr>
        <w:t>керна каверно-трещиноватых пород рифея и венда скважины № 406 Куюмбинского ЛУ</w:t>
      </w:r>
      <w:r w:rsidR="009B3B3D" w:rsidRPr="00D8346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  <w:bookmarkStart w:id="0" w:name="_GoBack"/>
      <w:bookmarkEnd w:id="0"/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534FB1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649D3"/>
    <w:rsid w:val="00D8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21</cp:revision>
  <dcterms:created xsi:type="dcterms:W3CDTF">2014-07-22T05:42:00Z</dcterms:created>
  <dcterms:modified xsi:type="dcterms:W3CDTF">2014-09-29T05:15:00Z</dcterms:modified>
</cp:coreProperties>
</file>